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87AF" w14:textId="77777777" w:rsidR="001A3E74" w:rsidRPr="009F6A2D" w:rsidRDefault="001A3E74" w:rsidP="004971EF">
      <w:pPr>
        <w:ind w:firstLineChars="900" w:firstLine="3253"/>
        <w:rPr>
          <w:b/>
          <w:color w:val="FF0000"/>
          <w:sz w:val="36"/>
          <w:szCs w:val="28"/>
          <w:bdr w:val="single" w:sz="4" w:space="0" w:color="auto"/>
        </w:rPr>
      </w:pPr>
      <w:r w:rsidRPr="009F6A2D">
        <w:rPr>
          <w:rFonts w:hint="eastAsia"/>
          <w:b/>
          <w:color w:val="FF0000"/>
          <w:sz w:val="36"/>
          <w:szCs w:val="28"/>
          <w:bdr w:val="single" w:sz="4" w:space="0" w:color="auto"/>
        </w:rPr>
        <w:t>学校関係者評価表　Ⅰ</w:t>
      </w:r>
    </w:p>
    <w:p w14:paraId="2871309F" w14:textId="77777777" w:rsidR="001A3E74" w:rsidRDefault="001A3E74">
      <w:r>
        <w:rPr>
          <w:rFonts w:hint="eastAsia"/>
        </w:rPr>
        <w:t xml:space="preserve">　　　　　　　　　　　　　　　　　　　</w:t>
      </w:r>
      <w:r w:rsidR="00E702D8">
        <w:rPr>
          <w:rFonts w:hint="eastAsia"/>
        </w:rPr>
        <w:t xml:space="preserve">　　　　　　</w:t>
      </w:r>
      <w:r>
        <w:rPr>
          <w:rFonts w:hint="eastAsia"/>
        </w:rPr>
        <w:t xml:space="preserve">　　　　　　　　</w:t>
      </w:r>
    </w:p>
    <w:p w14:paraId="19631AC2" w14:textId="0DA51D27" w:rsidR="001A3E74" w:rsidRPr="00E702D8" w:rsidRDefault="004F5254">
      <w:pPr>
        <w:rPr>
          <w:sz w:val="24"/>
        </w:rPr>
      </w:pPr>
      <w:r w:rsidRPr="004F5254">
        <w:rPr>
          <w:rFonts w:hint="eastAsia"/>
          <w:sz w:val="24"/>
        </w:rPr>
        <w:t>評価年月</w:t>
      </w:r>
      <w:r w:rsidR="004971EF">
        <w:rPr>
          <w:rFonts w:hint="eastAsia"/>
          <w:sz w:val="24"/>
        </w:rPr>
        <w:t>：令和</w:t>
      </w:r>
      <w:r w:rsidR="00361091">
        <w:rPr>
          <w:rFonts w:hint="eastAsia"/>
          <w:sz w:val="24"/>
        </w:rPr>
        <w:t>3</w:t>
      </w:r>
      <w:r w:rsidR="004971EF">
        <w:rPr>
          <w:rFonts w:hint="eastAsia"/>
          <w:sz w:val="24"/>
        </w:rPr>
        <w:t>年</w:t>
      </w:r>
      <w:r w:rsidR="005540FA">
        <w:rPr>
          <w:rFonts w:hint="eastAsia"/>
          <w:sz w:val="24"/>
        </w:rPr>
        <w:t>7</w:t>
      </w:r>
      <w:r w:rsidRPr="004F5254">
        <w:rPr>
          <w:rFonts w:hint="eastAsia"/>
          <w:sz w:val="24"/>
        </w:rPr>
        <w:t xml:space="preserve">月　</w:t>
      </w:r>
      <w:r w:rsidR="004971EF">
        <w:rPr>
          <w:rFonts w:hint="eastAsia"/>
          <w:sz w:val="24"/>
        </w:rPr>
        <w:t xml:space="preserve">　</w:t>
      </w:r>
      <w:r w:rsidRPr="004F5254">
        <w:rPr>
          <w:rFonts w:hint="eastAsia"/>
          <w:sz w:val="24"/>
        </w:rPr>
        <w:t xml:space="preserve">　</w:t>
      </w:r>
      <w:r w:rsidR="00712E48">
        <w:rPr>
          <w:rFonts w:hint="eastAsia"/>
          <w:sz w:val="24"/>
        </w:rPr>
        <w:t xml:space="preserve">　　　</w:t>
      </w:r>
      <w:r>
        <w:rPr>
          <w:rFonts w:hint="eastAsia"/>
          <w:sz w:val="24"/>
        </w:rPr>
        <w:t xml:space="preserve">　　　　　　</w:t>
      </w:r>
      <w:r w:rsidR="00E702D8">
        <w:rPr>
          <w:rFonts w:hint="eastAsia"/>
          <w:sz w:val="24"/>
        </w:rPr>
        <w:t xml:space="preserve">　　　　　</w:t>
      </w:r>
      <w:r w:rsidR="00DD7FB7">
        <w:rPr>
          <w:rFonts w:hint="eastAsia"/>
          <w:sz w:val="24"/>
        </w:rPr>
        <w:t xml:space="preserve">　</w:t>
      </w:r>
      <w:r w:rsidR="004D332A">
        <w:rPr>
          <w:rFonts w:hint="eastAsia"/>
        </w:rPr>
        <w:t>認定こども園みどり丘幼稚園</w:t>
      </w:r>
    </w:p>
    <w:tbl>
      <w:tblPr>
        <w:tblStyle w:val="a3"/>
        <w:tblW w:w="9889" w:type="dxa"/>
        <w:tblLook w:val="04A0" w:firstRow="1" w:lastRow="0" w:firstColumn="1" w:lastColumn="0" w:noHBand="0" w:noVBand="1"/>
      </w:tblPr>
      <w:tblGrid>
        <w:gridCol w:w="1101"/>
        <w:gridCol w:w="8788"/>
      </w:tblGrid>
      <w:tr w:rsidR="001A3E74" w14:paraId="64D737E7" w14:textId="77777777" w:rsidTr="00E702D8">
        <w:tc>
          <w:tcPr>
            <w:tcW w:w="1101" w:type="dxa"/>
          </w:tcPr>
          <w:p w14:paraId="0A063389" w14:textId="77777777" w:rsidR="001A3E74" w:rsidRDefault="004F5254">
            <w:r>
              <w:rPr>
                <w:rFonts w:hint="eastAsia"/>
              </w:rPr>
              <w:t>評価項目</w:t>
            </w:r>
          </w:p>
        </w:tc>
        <w:tc>
          <w:tcPr>
            <w:tcW w:w="8788" w:type="dxa"/>
          </w:tcPr>
          <w:p w14:paraId="2AF3C4F2" w14:textId="77777777" w:rsidR="001A3E74" w:rsidRDefault="004F5254">
            <w:r w:rsidRPr="004F5254">
              <w:rPr>
                <w:rFonts w:hint="eastAsia"/>
                <w:sz w:val="24"/>
              </w:rPr>
              <w:t>評価</w:t>
            </w:r>
            <w:r w:rsidRPr="004F5254">
              <w:rPr>
                <w:rFonts w:hint="eastAsia"/>
                <w:sz w:val="18"/>
              </w:rPr>
              <w:t>（本園の行った自己評価の内容について、ご意見・ご感想を自由にご記述下さい）</w:t>
            </w:r>
          </w:p>
        </w:tc>
      </w:tr>
      <w:tr w:rsidR="001A3E74" w14:paraId="5D94F5CF" w14:textId="77777777" w:rsidTr="00E702D8">
        <w:tc>
          <w:tcPr>
            <w:tcW w:w="1101" w:type="dxa"/>
          </w:tcPr>
          <w:p w14:paraId="2F887767" w14:textId="77777777" w:rsidR="001A3E74" w:rsidRDefault="004F5254">
            <w:r>
              <w:rPr>
                <w:rFonts w:hint="eastAsia"/>
              </w:rPr>
              <w:t xml:space="preserve">　</w:t>
            </w:r>
            <w:r w:rsidRPr="004F5254">
              <w:rPr>
                <w:rFonts w:hint="eastAsia"/>
                <w:sz w:val="40"/>
              </w:rPr>
              <w:t>Ⅰ</w:t>
            </w:r>
          </w:p>
        </w:tc>
        <w:tc>
          <w:tcPr>
            <w:tcW w:w="8788" w:type="dxa"/>
          </w:tcPr>
          <w:p w14:paraId="21598622" w14:textId="77777777" w:rsidR="004F5254" w:rsidRDefault="004F5254" w:rsidP="004F5254">
            <w:pPr>
              <w:ind w:firstLineChars="100" w:firstLine="210"/>
            </w:pPr>
            <w:r>
              <w:rPr>
                <w:rFonts w:hint="eastAsia"/>
              </w:rPr>
              <w:t>教育目標・教育方針については、理解し、協力する保護者が大半である。</w:t>
            </w:r>
          </w:p>
          <w:p w14:paraId="027B866B" w14:textId="77777777" w:rsidR="00E702D8" w:rsidRDefault="004F5254" w:rsidP="004F5254">
            <w:r>
              <w:rPr>
                <w:rFonts w:hint="eastAsia"/>
              </w:rPr>
              <w:t>これらは、他府県からも通園している園児の数が多いということからも分かる。ホーム</w:t>
            </w:r>
          </w:p>
          <w:p w14:paraId="57E075F6" w14:textId="77777777" w:rsidR="00E420B4" w:rsidRDefault="00E420B4" w:rsidP="004F5254">
            <w:r>
              <w:rPr>
                <w:rFonts w:hint="eastAsia"/>
              </w:rPr>
              <w:t>ページなどで、最新の情報が公開され、</w:t>
            </w:r>
            <w:r w:rsidR="004F5254">
              <w:rPr>
                <w:rFonts w:hint="eastAsia"/>
              </w:rPr>
              <w:t>園長のコラムも頻繁に更新されている。</w:t>
            </w:r>
          </w:p>
          <w:p w14:paraId="591A35F6" w14:textId="77777777" w:rsidR="001A3E74" w:rsidRDefault="004F5254" w:rsidP="004F5254">
            <w:r>
              <w:rPr>
                <w:rFonts w:hint="eastAsia"/>
              </w:rPr>
              <w:t>その内容から、園の様子や子ども達の成長を知ることが出来る。</w:t>
            </w:r>
          </w:p>
        </w:tc>
      </w:tr>
      <w:tr w:rsidR="001A3E74" w14:paraId="02CA4D12" w14:textId="77777777" w:rsidTr="00E702D8">
        <w:tc>
          <w:tcPr>
            <w:tcW w:w="1101" w:type="dxa"/>
          </w:tcPr>
          <w:p w14:paraId="36A6DF11" w14:textId="77777777" w:rsidR="001A3E74" w:rsidRDefault="004F5254">
            <w:r>
              <w:rPr>
                <w:rFonts w:hint="eastAsia"/>
              </w:rPr>
              <w:t xml:space="preserve">　</w:t>
            </w:r>
            <w:r w:rsidRPr="004F5254">
              <w:rPr>
                <w:rFonts w:hint="eastAsia"/>
                <w:sz w:val="40"/>
              </w:rPr>
              <w:t>Ⅱ</w:t>
            </w:r>
          </w:p>
        </w:tc>
        <w:tc>
          <w:tcPr>
            <w:tcW w:w="8788" w:type="dxa"/>
          </w:tcPr>
          <w:p w14:paraId="3AC852FD" w14:textId="77777777" w:rsidR="00E702D8" w:rsidRDefault="004F5254">
            <w:r>
              <w:rPr>
                <w:rFonts w:hint="eastAsia"/>
              </w:rPr>
              <w:t xml:space="preserve">　園児の年齢毎に教育課程・指導計画を頻繁に改善しており、その年齢に合った教育</w:t>
            </w:r>
          </w:p>
          <w:p w14:paraId="32247626" w14:textId="77777777" w:rsidR="001A3E74" w:rsidRDefault="004F5254">
            <w:r>
              <w:rPr>
                <w:rFonts w:hint="eastAsia"/>
              </w:rPr>
              <w:t>（精神的・体力的）が常になされている。</w:t>
            </w:r>
          </w:p>
          <w:p w14:paraId="3BD55929" w14:textId="77777777" w:rsidR="004F5254" w:rsidRDefault="004F5254">
            <w:r>
              <w:rPr>
                <w:rFonts w:hint="eastAsia"/>
              </w:rPr>
              <w:t xml:space="preserve">　大自然と、充実した施設を</w:t>
            </w:r>
            <w:r w:rsidR="00A05287">
              <w:rPr>
                <w:rFonts w:hint="eastAsia"/>
              </w:rPr>
              <w:t>フルに活用したカリキュラ</w:t>
            </w:r>
            <w:bookmarkStart w:id="0" w:name="_GoBack"/>
            <w:bookmarkEnd w:id="0"/>
            <w:r w:rsidR="00A05287">
              <w:rPr>
                <w:rFonts w:hint="eastAsia"/>
              </w:rPr>
              <w:t>ムが組まれ、【科学する心を育む】という科学性を子ども達も無理なく受け入れていると考えている。</w:t>
            </w:r>
          </w:p>
        </w:tc>
      </w:tr>
      <w:tr w:rsidR="001A3E74" w14:paraId="40D543D0" w14:textId="77777777" w:rsidTr="00E702D8">
        <w:tc>
          <w:tcPr>
            <w:tcW w:w="1101" w:type="dxa"/>
          </w:tcPr>
          <w:p w14:paraId="25FB507B" w14:textId="77777777" w:rsidR="001A3E74" w:rsidRDefault="00A05287">
            <w:r>
              <w:rPr>
                <w:rFonts w:hint="eastAsia"/>
              </w:rPr>
              <w:t xml:space="preserve">　</w:t>
            </w:r>
            <w:r w:rsidRPr="00A05287">
              <w:rPr>
                <w:rFonts w:hint="eastAsia"/>
                <w:sz w:val="40"/>
              </w:rPr>
              <w:t>Ⅲ</w:t>
            </w:r>
          </w:p>
        </w:tc>
        <w:tc>
          <w:tcPr>
            <w:tcW w:w="8788" w:type="dxa"/>
          </w:tcPr>
          <w:p w14:paraId="354B4738" w14:textId="77777777" w:rsidR="00E702D8" w:rsidRDefault="00A05287">
            <w:r>
              <w:rPr>
                <w:rFonts w:hint="eastAsia"/>
              </w:rPr>
              <w:t xml:space="preserve">　豊かな自然環境を十分に生かした保育環境が整っており、園児のしたいことや興味のあることにつながるカリキュラムが設定されている。年齢毎の教育課程については、毎月発行</w:t>
            </w:r>
          </w:p>
          <w:p w14:paraId="23F7F33B" w14:textId="77777777" w:rsidR="00E702D8" w:rsidRDefault="00A05287">
            <w:r>
              <w:rPr>
                <w:rFonts w:hint="eastAsia"/>
              </w:rPr>
              <w:t>されるお便りに詳細に記されており、保護者としても理解・協力しやすい大勢が充分に</w:t>
            </w:r>
          </w:p>
          <w:p w14:paraId="7A3AE7A3" w14:textId="77777777" w:rsidR="001A3E74" w:rsidRDefault="00A05287">
            <w:r>
              <w:rPr>
                <w:rFonts w:hint="eastAsia"/>
              </w:rPr>
              <w:t>整っている。</w:t>
            </w:r>
          </w:p>
        </w:tc>
      </w:tr>
      <w:tr w:rsidR="001A3E74" w14:paraId="112D3095" w14:textId="77777777" w:rsidTr="00E702D8">
        <w:tc>
          <w:tcPr>
            <w:tcW w:w="1101" w:type="dxa"/>
          </w:tcPr>
          <w:p w14:paraId="5097561B" w14:textId="77777777" w:rsidR="001A3E74" w:rsidRDefault="00642C3C">
            <w:r>
              <w:rPr>
                <w:rFonts w:hint="eastAsia"/>
              </w:rPr>
              <w:t xml:space="preserve">　</w:t>
            </w:r>
            <w:r>
              <w:rPr>
                <w:rFonts w:hint="eastAsia"/>
                <w:sz w:val="40"/>
              </w:rPr>
              <w:t>Ⅳ</w:t>
            </w:r>
          </w:p>
        </w:tc>
        <w:tc>
          <w:tcPr>
            <w:tcW w:w="8788" w:type="dxa"/>
          </w:tcPr>
          <w:p w14:paraId="58CF37F4" w14:textId="77777777" w:rsidR="001A3E74" w:rsidRDefault="00642C3C">
            <w:r>
              <w:rPr>
                <w:rFonts w:hint="eastAsia"/>
              </w:rPr>
              <w:t xml:space="preserve">　園では、数種類の動物を飼い、園児が当番制でお世話をすることにより生命の尊さを知り、また自己責任を育むという点で非常に評価できる。</w:t>
            </w:r>
          </w:p>
          <w:p w14:paraId="20A265EE" w14:textId="77777777" w:rsidR="00642C3C" w:rsidRDefault="00642C3C">
            <w:r>
              <w:rPr>
                <w:rFonts w:hint="eastAsia"/>
              </w:rPr>
              <w:t xml:space="preserve">　また、専門の教師による</w:t>
            </w:r>
            <w:r w:rsidR="009F6A2D">
              <w:rPr>
                <w:rFonts w:hint="eastAsia"/>
              </w:rPr>
              <w:t>絵画・体育・水泳指導等のカリキュラムが充実しており、食育に関しては最も力を入れている分野である。</w:t>
            </w:r>
          </w:p>
        </w:tc>
      </w:tr>
      <w:tr w:rsidR="001A3E74" w14:paraId="57718309" w14:textId="77777777" w:rsidTr="00E702D8">
        <w:tc>
          <w:tcPr>
            <w:tcW w:w="1101" w:type="dxa"/>
          </w:tcPr>
          <w:p w14:paraId="0DAD84CC" w14:textId="77777777" w:rsidR="001A3E74" w:rsidRDefault="009F6A2D" w:rsidP="009F6A2D">
            <w:pPr>
              <w:ind w:firstLineChars="50" w:firstLine="200"/>
            </w:pPr>
            <w:r>
              <w:rPr>
                <w:rFonts w:hint="eastAsia"/>
                <w:sz w:val="40"/>
              </w:rPr>
              <w:t>Ⅴ</w:t>
            </w:r>
          </w:p>
        </w:tc>
        <w:tc>
          <w:tcPr>
            <w:tcW w:w="8788" w:type="dxa"/>
          </w:tcPr>
          <w:p w14:paraId="54CC3038" w14:textId="77777777" w:rsidR="00A96567" w:rsidRDefault="009F6A2D">
            <w:r>
              <w:rPr>
                <w:rFonts w:hint="eastAsia"/>
              </w:rPr>
              <w:t xml:space="preserve">　教師の言葉づかい、立ち居振る舞い、身だしなみ等は充分指導が行き届いており、人的</w:t>
            </w:r>
          </w:p>
          <w:p w14:paraId="3862B155" w14:textId="77777777" w:rsidR="00E702D8" w:rsidRDefault="009F6A2D">
            <w:r>
              <w:rPr>
                <w:rFonts w:hint="eastAsia"/>
              </w:rPr>
              <w:t>環境に配慮していると考える。日頃、多くの園児を見ている限り（自分の子どもを含め）、</w:t>
            </w:r>
          </w:p>
          <w:p w14:paraId="3D39CD51" w14:textId="77777777" w:rsidR="001A3E74" w:rsidRDefault="009F6A2D">
            <w:r>
              <w:rPr>
                <w:rFonts w:hint="eastAsia"/>
              </w:rPr>
              <w:t xml:space="preserve">そういった意味では、とてもよい環境におかれていると感じる。　</w:t>
            </w:r>
          </w:p>
          <w:p w14:paraId="6D86622E" w14:textId="77777777" w:rsidR="009F6A2D" w:rsidRDefault="009F6A2D">
            <w:r>
              <w:rPr>
                <w:rFonts w:hint="eastAsia"/>
              </w:rPr>
              <w:t xml:space="preserve">　ただし、先生方の研修内容については、</w:t>
            </w:r>
            <w:r w:rsidR="00E702D8">
              <w:rPr>
                <w:rFonts w:hint="eastAsia"/>
              </w:rPr>
              <w:t>知る機会がさほど無いと思われる。</w:t>
            </w:r>
          </w:p>
        </w:tc>
      </w:tr>
      <w:tr w:rsidR="001A3E74" w14:paraId="6373F76F" w14:textId="77777777" w:rsidTr="00E702D8">
        <w:tc>
          <w:tcPr>
            <w:tcW w:w="1101" w:type="dxa"/>
          </w:tcPr>
          <w:p w14:paraId="38BCC1B8" w14:textId="77777777" w:rsidR="001A3E74" w:rsidRDefault="009F6A2D">
            <w:r>
              <w:rPr>
                <w:rFonts w:hint="eastAsia"/>
              </w:rPr>
              <w:t xml:space="preserve">　</w:t>
            </w:r>
            <w:r>
              <w:rPr>
                <w:rFonts w:hint="eastAsia"/>
                <w:sz w:val="40"/>
              </w:rPr>
              <w:t>Ⅵ</w:t>
            </w:r>
          </w:p>
        </w:tc>
        <w:tc>
          <w:tcPr>
            <w:tcW w:w="8788" w:type="dxa"/>
          </w:tcPr>
          <w:p w14:paraId="3C607454" w14:textId="77777777" w:rsidR="00710706" w:rsidRDefault="009F6A2D">
            <w:r>
              <w:rPr>
                <w:rFonts w:hint="eastAsia"/>
              </w:rPr>
              <w:t xml:space="preserve">　</w:t>
            </w:r>
            <w:r w:rsidR="00E702D8">
              <w:rPr>
                <w:rFonts w:hint="eastAsia"/>
              </w:rPr>
              <w:t>園庭解放に関しては、他府県からも毎週土曜日に利用できるシステムがとられており、</w:t>
            </w:r>
          </w:p>
          <w:p w14:paraId="5B5B951A" w14:textId="77777777" w:rsidR="001A3E74" w:rsidRDefault="00E702D8">
            <w:r>
              <w:rPr>
                <w:rFonts w:hint="eastAsia"/>
              </w:rPr>
              <w:t>大変有り難い。</w:t>
            </w:r>
            <w:r>
              <w:rPr>
                <w:rFonts w:hint="eastAsia"/>
              </w:rPr>
              <w:t>3</w:t>
            </w:r>
            <w:r>
              <w:rPr>
                <w:rFonts w:hint="eastAsia"/>
              </w:rPr>
              <w:t>歳未満の幼児に対する支援も十分整っており、年齢別幼児の発達相談等は、ファシリテーターや多くの職員にする事が出来、とても心強いものである。</w:t>
            </w:r>
          </w:p>
        </w:tc>
      </w:tr>
      <w:tr w:rsidR="001A3E74" w14:paraId="11F173D5" w14:textId="77777777" w:rsidTr="00E702D8">
        <w:tc>
          <w:tcPr>
            <w:tcW w:w="1101" w:type="dxa"/>
          </w:tcPr>
          <w:p w14:paraId="72E85A3A" w14:textId="77777777" w:rsidR="001A3E74" w:rsidRPr="00E702D8" w:rsidRDefault="00E702D8" w:rsidP="00E702D8">
            <w:pPr>
              <w:ind w:firstLineChars="50" w:firstLine="200"/>
            </w:pPr>
            <w:r>
              <w:rPr>
                <w:rFonts w:hint="eastAsia"/>
                <w:sz w:val="40"/>
              </w:rPr>
              <w:t>Ⅶ</w:t>
            </w:r>
          </w:p>
        </w:tc>
        <w:tc>
          <w:tcPr>
            <w:tcW w:w="8788" w:type="dxa"/>
          </w:tcPr>
          <w:p w14:paraId="56DA5B67" w14:textId="77777777" w:rsidR="00E702D8" w:rsidRDefault="00E702D8">
            <w:r>
              <w:rPr>
                <w:rFonts w:hint="eastAsia"/>
              </w:rPr>
              <w:t xml:space="preserve">　他府県（</w:t>
            </w:r>
            <w:r w:rsidR="00E420B4">
              <w:rPr>
                <w:rFonts w:hint="eastAsia"/>
              </w:rPr>
              <w:t>箕面市、豊能町、</w:t>
            </w:r>
            <w:r>
              <w:rPr>
                <w:rFonts w:hint="eastAsia"/>
              </w:rPr>
              <w:t>兵庫県川西市、猪名川町、</w:t>
            </w:r>
            <w:r w:rsidR="00E420B4">
              <w:rPr>
                <w:rFonts w:hint="eastAsia"/>
              </w:rPr>
              <w:t>宝塚市、</w:t>
            </w:r>
            <w:r>
              <w:rPr>
                <w:rFonts w:hint="eastAsia"/>
              </w:rPr>
              <w:t>京都府亀岡市等）から通う者にとっては、地域住民との連携に関して、直接体感する機会が少なく、評価しづらいものがあるが、園や保護者会が発信する便り等で、毎月地域の老人施設に訪問し、お年寄りと交流する事は大変評価できる。</w:t>
            </w:r>
          </w:p>
        </w:tc>
      </w:tr>
      <w:tr w:rsidR="00E702D8" w14:paraId="6D22340A" w14:textId="77777777" w:rsidTr="00E702D8">
        <w:tc>
          <w:tcPr>
            <w:tcW w:w="1101" w:type="dxa"/>
          </w:tcPr>
          <w:p w14:paraId="76F57E0E" w14:textId="77777777" w:rsidR="00E702D8" w:rsidRDefault="00E702D8" w:rsidP="00742ACC">
            <w:r>
              <w:rPr>
                <w:rFonts w:hint="eastAsia"/>
              </w:rPr>
              <w:t xml:space="preserve">　</w:t>
            </w:r>
            <w:r>
              <w:rPr>
                <w:rFonts w:hint="eastAsia"/>
                <w:sz w:val="40"/>
              </w:rPr>
              <w:t>Ⅷ</w:t>
            </w:r>
          </w:p>
        </w:tc>
        <w:tc>
          <w:tcPr>
            <w:tcW w:w="8788" w:type="dxa"/>
          </w:tcPr>
          <w:p w14:paraId="42F1CA75" w14:textId="77777777" w:rsidR="00A96567" w:rsidRDefault="00E702D8" w:rsidP="00742ACC">
            <w:r>
              <w:rPr>
                <w:rFonts w:hint="eastAsia"/>
              </w:rPr>
              <w:t xml:space="preserve">　</w:t>
            </w:r>
            <w:r w:rsidR="00710706">
              <w:rPr>
                <w:rFonts w:hint="eastAsia"/>
              </w:rPr>
              <w:t>現金の管理については、</w:t>
            </w:r>
            <w:r w:rsidR="00E200B6">
              <w:rPr>
                <w:rFonts w:hint="eastAsia"/>
              </w:rPr>
              <w:t>園児保護者とのやりとりなど迅速かつ確実に行えている。</w:t>
            </w:r>
          </w:p>
          <w:p w14:paraId="50F0CF95" w14:textId="77777777" w:rsidR="00E702D8" w:rsidRDefault="00E200B6" w:rsidP="00742ACC">
            <w:r>
              <w:rPr>
                <w:rFonts w:hint="eastAsia"/>
              </w:rPr>
              <w:t>（徴収袋により徴収→確認印を毎日持ち帰る帳面に内容記載→押印により保護者が確認）。</w:t>
            </w:r>
          </w:p>
          <w:p w14:paraId="4158623E" w14:textId="77777777" w:rsidR="00A96567" w:rsidRDefault="00E200B6" w:rsidP="00742ACC">
            <w:r>
              <w:rPr>
                <w:rFonts w:hint="eastAsia"/>
              </w:rPr>
              <w:t xml:space="preserve">　園の財務状況報告もホームページに掲載されており、一般公開される事により</w:t>
            </w:r>
            <w:r w:rsidR="00F7120C">
              <w:rPr>
                <w:rFonts w:hint="eastAsia"/>
              </w:rPr>
              <w:t>保護者の</w:t>
            </w:r>
          </w:p>
          <w:p w14:paraId="76BDB990" w14:textId="77777777" w:rsidR="00E200B6" w:rsidRDefault="00F7120C" w:rsidP="00742ACC">
            <w:r>
              <w:rPr>
                <w:rFonts w:hint="eastAsia"/>
              </w:rPr>
              <w:t>安心感・信頼感へと繋がっている。</w:t>
            </w:r>
          </w:p>
          <w:p w14:paraId="6784CFBB" w14:textId="77777777" w:rsidR="00F7120C" w:rsidRDefault="00E420B4" w:rsidP="00742ACC">
            <w:r>
              <w:rPr>
                <w:rFonts w:hint="eastAsia"/>
              </w:rPr>
              <w:t xml:space="preserve">　また、保護者の意見は、直接</w:t>
            </w:r>
            <w:r w:rsidR="00F7120C">
              <w:rPr>
                <w:rFonts w:hint="eastAsia"/>
              </w:rPr>
              <w:t>園長まで伝わるようなシステムがとられている。</w:t>
            </w:r>
          </w:p>
        </w:tc>
      </w:tr>
    </w:tbl>
    <w:p w14:paraId="54334E2E" w14:textId="77777777" w:rsidR="00E702D8" w:rsidRDefault="00E702D8"/>
    <w:sectPr w:rsidR="00E702D8" w:rsidSect="00E702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4B0E7" w14:textId="77777777" w:rsidR="00742ACC" w:rsidRDefault="00742ACC" w:rsidP="00642C3C">
      <w:r>
        <w:separator/>
      </w:r>
    </w:p>
  </w:endnote>
  <w:endnote w:type="continuationSeparator" w:id="0">
    <w:p w14:paraId="086DB17F" w14:textId="77777777" w:rsidR="00742ACC" w:rsidRDefault="00742ACC" w:rsidP="006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B1FF0" w14:textId="77777777" w:rsidR="00742ACC" w:rsidRDefault="00742ACC" w:rsidP="00642C3C">
      <w:r>
        <w:separator/>
      </w:r>
    </w:p>
  </w:footnote>
  <w:footnote w:type="continuationSeparator" w:id="0">
    <w:p w14:paraId="15F5A7F7" w14:textId="77777777" w:rsidR="00742ACC" w:rsidRDefault="00742ACC" w:rsidP="0064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E74"/>
    <w:rsid w:val="00073C10"/>
    <w:rsid w:val="001A3E74"/>
    <w:rsid w:val="00361091"/>
    <w:rsid w:val="003F321B"/>
    <w:rsid w:val="004971EF"/>
    <w:rsid w:val="004D332A"/>
    <w:rsid w:val="004F5254"/>
    <w:rsid w:val="005540FA"/>
    <w:rsid w:val="00565E99"/>
    <w:rsid w:val="005E543E"/>
    <w:rsid w:val="00642C3C"/>
    <w:rsid w:val="00710706"/>
    <w:rsid w:val="00712E48"/>
    <w:rsid w:val="00742ACC"/>
    <w:rsid w:val="007A46B2"/>
    <w:rsid w:val="009115E2"/>
    <w:rsid w:val="00996F68"/>
    <w:rsid w:val="009F6A2D"/>
    <w:rsid w:val="00A05287"/>
    <w:rsid w:val="00A96567"/>
    <w:rsid w:val="00AC53E7"/>
    <w:rsid w:val="00CB6CE2"/>
    <w:rsid w:val="00DD7FB7"/>
    <w:rsid w:val="00E200B6"/>
    <w:rsid w:val="00E420B4"/>
    <w:rsid w:val="00E702D8"/>
    <w:rsid w:val="00F71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284878"/>
  <w15:docId w15:val="{9EF578A8-8CEA-4EC5-8854-B23F6E38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2C3C"/>
    <w:pPr>
      <w:tabs>
        <w:tab w:val="center" w:pos="4252"/>
        <w:tab w:val="right" w:pos="8504"/>
      </w:tabs>
      <w:snapToGrid w:val="0"/>
    </w:pPr>
  </w:style>
  <w:style w:type="character" w:customStyle="1" w:styleId="a5">
    <w:name w:val="ヘッダー (文字)"/>
    <w:basedOn w:val="a0"/>
    <w:link w:val="a4"/>
    <w:uiPriority w:val="99"/>
    <w:rsid w:val="00642C3C"/>
  </w:style>
  <w:style w:type="paragraph" w:styleId="a6">
    <w:name w:val="footer"/>
    <w:basedOn w:val="a"/>
    <w:link w:val="a7"/>
    <w:uiPriority w:val="99"/>
    <w:unhideWhenUsed/>
    <w:rsid w:val="00642C3C"/>
    <w:pPr>
      <w:tabs>
        <w:tab w:val="center" w:pos="4252"/>
        <w:tab w:val="right" w:pos="8504"/>
      </w:tabs>
      <w:snapToGrid w:val="0"/>
    </w:pPr>
  </w:style>
  <w:style w:type="character" w:customStyle="1" w:styleId="a7">
    <w:name w:val="フッター (文字)"/>
    <w:basedOn w:val="a0"/>
    <w:link w:val="a6"/>
    <w:uiPriority w:val="99"/>
    <w:rsid w:val="00642C3C"/>
  </w:style>
  <w:style w:type="paragraph" w:styleId="a8">
    <w:name w:val="Balloon Text"/>
    <w:basedOn w:val="a"/>
    <w:link w:val="a9"/>
    <w:uiPriority w:val="99"/>
    <w:semiHidden/>
    <w:unhideWhenUsed/>
    <w:rsid w:val="00DD7F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7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Midori2601</dc:creator>
  <cp:lastModifiedBy>みどり丘 幼稚園</cp:lastModifiedBy>
  <cp:revision>18</cp:revision>
  <cp:lastPrinted>2020-04-15T02:27:00Z</cp:lastPrinted>
  <dcterms:created xsi:type="dcterms:W3CDTF">2015-08-26T06:37:00Z</dcterms:created>
  <dcterms:modified xsi:type="dcterms:W3CDTF">2021-07-09T03:27:00Z</dcterms:modified>
</cp:coreProperties>
</file>